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FD" w:rsidRDefault="00C769FD" w:rsidP="00C769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29.04.      гр.25             Русский язык</w:t>
      </w:r>
    </w:p>
    <w:p w:rsidR="00C769FD" w:rsidRDefault="00C769FD" w:rsidP="00C76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Вот мы и подошли к заключительному уроку по русскому языку. Впереди только экзамен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оставшиеся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консультуции. А сегодня – закючительная контрольная работа.</w:t>
      </w:r>
    </w:p>
    <w:p w:rsidR="00C769FD" w:rsidRDefault="00C769FD" w:rsidP="00C76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C769FD" w:rsidRDefault="00C769FD" w:rsidP="00C76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русскому языку даётся 1 урок (40 минут).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 частей. Часть 1 включает задания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А21. К каждому из них дано 4 варианта ответа,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Часть 2 состоит из заданий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В4. Ответы к этим заданиям вы должны сформулировать самостоятельно.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 Для экономии времени пропускайте задание, которое не удаётся выполнить сразу, и переходите к следующему. Если после выполнения всей работы у вас останется время, вы можете вернуться к пропущенным заданиям.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 оценивается одним баллом. Баллы, полученные вами за все выполненные задания, суммируются. Постарайтесь выполнить как можно больше заданий и набрать как можно больше баллов.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25.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Желаю успеха!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769FD" w:rsidRDefault="00C769FD" w:rsidP="00C76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каком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кухОнный 2) позвОнит 3) экспЕрт 4) обеспечЕние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пример с ошибкой в образовании формы слова: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тремя подругами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кратчайший путь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директора гимназий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самый интереснейший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Укажите предложение с грамматической ошибкой.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нечестных людей работают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власти, получивших прекрасное образование.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Замороженные плоды сохраняют витамины в течение полугода.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был человек, предпочитающий открыто выражать свои эмоции.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Некоторые из фигуристов, выступавших на Олимпиаде, пытались опротестовать решение судей.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грамматически правильное продолжение предложения.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 на эти места,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меня посетили воспоминания о годах, проведенных в деревне.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вспоминается деревенское детство.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вспоминаю о детстве.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вспомнилось, как я жил здесь в детстве.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В каком из предложений выделенное слово использовано неверно?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Сержант милиции руководил СПАСИТЕЛЬНЫМИ работами.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Простодушные люди часто принимают ЖЕЛАЕМОЕ за действительное.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Преступление совершено со злым УМЫСЛОМ.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надеялся на УДАЧНЫЙ лов.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слово или сочетание слов является грамматической основой в предложении?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редко встретишь причастия и деепричастия, зато они чувствуют себя «свободно» в научной и деловой речи.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чувствуют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они чувствуют себя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они чувствуют себя «свободно»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чувствуют «свободно»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верную характеристику предложения из задания 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осложненное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сложносочинённое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сложноподчинённое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бессоюзное сложное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Укажите правильную морфологическую характеристику слова ЗАТО (задание 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наречие 2) существительное 3) предлог 4) союз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ряду во всех словах пропущена одна и та же буква?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..горяча, бе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чувственный, не..говорчивый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статься, р..сказывать, соп..ставить</w:t>
      </w:r>
    </w:p>
    <w:p w:rsidR="00C769FD" w:rsidRDefault="00C769FD" w:rsidP="00C769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бавить, пр..думать, пр..зидиум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небез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звестный, раз..скать, гипер..нфляция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В каком ряду во всех словах пропущена безударная проверяемая гласная корня?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лёкий, изл..жение, оп..реться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уд..вление, пл..вцы, проб..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бл..стеть, выж..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 подп...рать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дать, ухв..тить, прибл..жение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 В каком ряду в обоих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стел..т, вид..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нный, встрет..шь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держ..шь, слыш..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шься, перестро..нный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 каком варианте ответа правильно указаны все цифры, на месте которых пишется одна буква Н?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Николка, оглушё(1)ый неожида(2)ым известием, стоял у сте(3)ых часов и пытался разобраться в этой пута(4)ице последних дней.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2, 4 2) 3, 4 3) 2, 3,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В каком предложении НЕ со словом пишется раздельно?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Бульвар вел к площади, откуда лучами расходились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линные улочки.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Нового слугу хозяйка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злюбила.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лагодарный слушатель мешает даже хорошему рассказчику.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Черты лица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ишены приятности.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каком предложении выделенное слово пишется слитно?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быть образованным человеком, нужно много читать.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с паводками движение поездов было затруднено.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люблю (ТОТ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 когда выплываешь на лодке рано на рассвете.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(ПО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ОМУ, как он замолчал, отец почувствовал себя виноватым.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 Укажите правильное объяснение постановки запятой или её отсутствия в предложении: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солнце проглядывало сквозь стволы сосен в лесу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рассеянный мягкий свет лился на траву.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предложение с однородными членами, перед союзом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Сложносочинённое предложение, перед союзом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Сложносочинённое предложение, перед союзом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 В каком варианте ответа правильно указаны все цифры, на месте которых в предложении должны стоять запятые?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(1) над степью подул лёгкий ветерок (2) принося с собой еле уловимый (3) аромат земли (4) недавно освободившейся из-под снега.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1, 2, 3 2) 2, 3,4 3) 1, 2, 3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2, 4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В каком варианте ответа правильно указаны все цифры, на месте которых в предложении должны стоять запятые?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 ночной час (1) казалось (2) придавал беседе особую прелесть. Работа с компьютерными программами (3) несомненно (4) увлекает, но отрицательно влияет на зрение.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2) 3, 4 3) 1, 2 4) 2, 3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 В каком варианте ответа правильно указаны все цифры, на месте которых в предложении должны стоять запятые?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стал думать о родном доме (1) воспоминания (2) о котором (3) позволяли забыть все неприятности последних дней (4) и вскоре уснул.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1, 2, 3 2) 1, 3, 4 3) 1, 2, 3,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1, 4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 В каком предложении придаточную часть сложноподчинённого предложения нельзя заменить обособленным определением, 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раженным причастным оборотом?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старых глобальных экологических проблем является изменение климата на Земле, которое происходит в результате так называемого парникового эффекта.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которое погибло в схватке с ветром, напоминает мне павшего в атаке солдата.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легенда о Байкале, которую знает и стар и млад.</w:t>
      </w:r>
    </w:p>
    <w:p w:rsidR="00C769FD" w:rsidRDefault="00C769FD" w:rsidP="00C76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Построек, которые связаны с жизнью Чехова, в его имении не осталось.</w:t>
      </w:r>
    </w:p>
    <w:p w:rsidR="00C769FD" w:rsidRDefault="00C769FD" w:rsidP="00C76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A20 - 21, 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В4</w:t>
      </w:r>
    </w:p>
    <w:p w:rsidR="00C769FD" w:rsidRDefault="00C769FD" w:rsidP="00C7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самом понятии массовой культуры ничего плохого нет. (2)Ког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бы ценностная культура овладевала массами, когда бы лучшие ее образцы прошлого и настоящего становились хлебом насущным, - что могло бы быть полезней столь широкого ее распространения?! (3)Ибо тогда широта способствовала бы и глубине. (4)0б этом мечтали и меч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все творцы прекрасного - чтобы их слушали, читали, смотрели и впитывали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узкие круги, а миллионы. (5)Однако в том понятии, в каком утвердилась сейчас массовая культура, ничего общего с желаемым она не имеет. (6)Условия культуры - эстетическое просвещение народа, возделывание его души таким образом, чтобы она оказалась способной принимать добро и красоту. (7)Из того состава, который есть в нас, с одинаковым успехом можно сделать и человека, и зверя. (8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 зависимости от того, кто возьмется за эту работу.</w:t>
      </w:r>
    </w:p>
    <w:p w:rsidR="00C769FD" w:rsidRDefault="00C769FD" w:rsidP="00C7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(9)В 20-е годы происходило директивное, силовое вытеснение традиционного искусства новым, которое назвало себя революционным. (…) (12)Однако при этом художественный вкус народа продолжал оставаться здоровым. (13) В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ревне, отпев положенную новую песню, брались за старые. (14)Слишком велика была крестьянская Россия. (15)Да и средства массового 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на человека, называющиеся почему-то средствами информации, были не те, что ныне, и 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от начала до конца объять страну показательно-воспитательной обработкой. (16)Вспомним, что еще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недавно опасным проявлением дурного тона нам представлялся городской романс. (17)А уж как пугались мы мелодрамы, расслабляю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душу пустопорожней чувствительностью! (18)Сейчас бы нам эти тревоги! (19)Сейчас, когда все, что насильно прививалось в 20-е,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вилось как бы само собой и пошло в массы, когда двигателем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 стала реклама и конкуренция, когда дурное самым демократическим путем заступило место хорошего, когда мораль, без которой не сочиня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ни одна басня, превратилась в кукиш в кармане, а гармония выря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дилась в шутовской наряд</w:t>
      </w:r>
    </w:p>
    <w:p w:rsidR="00C769FD" w:rsidRDefault="00C769FD" w:rsidP="00C769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 Распутину)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А20. В каком предложении автор пишет о предназначении культуры?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2 2) 4 3) 6 4) 19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А21. Определите стиль и тип текста.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научный стиль; рассуждение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повествование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стиль; рассуждение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стиль; описание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предложения 3 выпишите словосочетания с подчинительной связью ПРИМЫКАНИЕ.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Среди предложений 12-17 найдите предложение с обособленным распространенным согласованным определением. Укажите номер этого предложения.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В3. Среди предложений 16 – 19 найдите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придаточным изъяснительным. Укажите номер этого предложения.</w:t>
      </w:r>
    </w:p>
    <w:p w:rsidR="00C769FD" w:rsidRDefault="00C769FD" w:rsidP="00C7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предложения 6 выпишите метафору.</w:t>
      </w:r>
    </w:p>
    <w:p w:rsidR="00C769FD" w:rsidRDefault="00C769FD" w:rsidP="00C769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правильное выполненное задание выставляется 1 балл.</w:t>
      </w: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всю работу – 25.</w:t>
      </w: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перевода:</w:t>
      </w: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8 баллов – «2»</w:t>
      </w: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16 баллов – «3»</w:t>
      </w: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– 21 балла – «4»</w:t>
      </w:r>
    </w:p>
    <w:p w:rsidR="00C769FD" w:rsidRDefault="00C769FD" w:rsidP="00C7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– 25 баллов – «5»</w:t>
      </w:r>
    </w:p>
    <w:p w:rsidR="00C769FD" w:rsidRDefault="00C769FD" w:rsidP="00C769F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9FD" w:rsidRDefault="00C769FD" w:rsidP="00C769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9FD" w:rsidRDefault="00C769FD" w:rsidP="00C769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29.04.                     гр 25а                            Литература </w:t>
      </w:r>
    </w:p>
    <w:p w:rsidR="00C769FD" w:rsidRDefault="00C769FD" w:rsidP="00C769FD">
      <w:pPr>
        <w:pStyle w:val="a3"/>
        <w:shd w:val="clear" w:color="auto" w:fill="FFFFFF"/>
        <w:spacing w:before="0" w:beforeAutospacing="0"/>
      </w:pPr>
      <w:r>
        <w:t xml:space="preserve">Следующей темой у нас будет  </w:t>
      </w:r>
      <w:r>
        <w:rPr>
          <w:b/>
          <w:color w:val="C00000"/>
          <w:sz w:val="28"/>
          <w:szCs w:val="28"/>
        </w:rPr>
        <w:t>- «Женская проза».</w:t>
      </w:r>
      <w:r>
        <w:t xml:space="preserve"> Мы поговорим о современных писательницах и начнем со знакомства с Т.Толстой и ее творчеством.</w:t>
      </w:r>
    </w:p>
    <w:p w:rsidR="00C769FD" w:rsidRDefault="00C769FD" w:rsidP="00C769FD">
      <w:pPr>
        <w:pStyle w:val="a3"/>
        <w:shd w:val="clear" w:color="auto" w:fill="FFFFFF"/>
        <w:spacing w:before="0" w:beforeAutospacing="0"/>
      </w:pPr>
      <w:r>
        <w:rPr>
          <w:rStyle w:val="a4"/>
        </w:rPr>
        <w:t xml:space="preserve">             </w:t>
      </w:r>
      <w:r>
        <w:t xml:space="preserve">Татьяна Никитична Толстая — прозаик, эссеист. Родилась в Ленинграде. </w:t>
      </w:r>
      <w:proofErr w:type="gramStart"/>
      <w:r>
        <w:t>Окончила классическое отделение филологического факультета ЛГУ</w:t>
      </w:r>
      <w:proofErr w:type="gramEnd"/>
      <w:r>
        <w:t>. Читает лекции по русской литературе в университетах США. Пишет с 1983 года. Автор книг рассказов и эссе: «На золотом крыльце сидели», «Любишь — не любишь», «Река Оккервиль», «Сестры», «День», «Ночь», «Двое» и романа «Кысь». Многочисленные статьи, эссе и рецензии публиковались в периодических изданиях, как в России, так и за рубежом. Книги Татьяны Толстой переведены на все европейские языки. Лауреат конкурса «Лучшая книга года» (Книжный «Оскар») в номинации «Лучшее прозаическое произведение» — за роман «Кысь».</w:t>
      </w:r>
    </w:p>
    <w:p w:rsidR="00C769FD" w:rsidRDefault="00C769FD" w:rsidP="00C769FD">
      <w:pPr>
        <w:pStyle w:val="a3"/>
        <w:shd w:val="clear" w:color="auto" w:fill="FFFFFF"/>
        <w:spacing w:before="0" w:beforeAutospacing="0"/>
      </w:pPr>
      <w:r>
        <w:t>Этот же роман вошел в </w:t>
      </w:r>
      <w:r>
        <w:rPr>
          <w:lang w:val="en-US"/>
        </w:rPr>
        <w:t>short</w:t>
      </w:r>
      <w:r>
        <w:t>-</w:t>
      </w:r>
      <w:r>
        <w:rPr>
          <w:lang w:val="en-US"/>
        </w:rPr>
        <w:t>list </w:t>
      </w:r>
      <w:r>
        <w:t>премии Букер-2001.</w:t>
      </w:r>
    </w:p>
    <w:p w:rsidR="00C769FD" w:rsidRDefault="00C769FD" w:rsidP="00C769FD">
      <w:pPr>
        <w:pStyle w:val="a3"/>
        <w:shd w:val="clear" w:color="auto" w:fill="FFFFFF"/>
        <w:spacing w:before="0" w:beforeAutospacing="0"/>
      </w:pPr>
      <w:r>
        <w:t xml:space="preserve">   Первый сборник рассказов Татьяны Толстой, опубликованный в 1987 году, сразу привлек внимание читателей и критики. Она была признана одним из самых ярких авторов нового литературного поколения.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 xml:space="preserve">   Ее рассказы демонстративно сказочны, особенно это относится к рассказам о детстве («На золотом крыльце сидели», «Свидание с птицей»). Дети — герои Толстой — не чувствуют никакой дистанции между сказкой и реальностью. Эту особенность детского восприятия Т. Толстая удивительным образом передает в своих рассказах. Но и взрослые-герои зачастую существуют в выдуманном, сказочном мире. Сказочность, праздничность, яркость </w:t>
      </w:r>
      <w:proofErr w:type="gramStart"/>
      <w:r>
        <w:t>проявляется</w:t>
      </w:r>
      <w:proofErr w:type="gramEnd"/>
      <w:r>
        <w:t xml:space="preserve"> прежде всего в необычных, неожиданных сравнениях и метафорах.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Чтение отрывков из рассказов и их анализ.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 xml:space="preserve">      Из рассказа «Свидание с птицей»: «Низко над садом, колыхнув вершины темных древесных холмов, проносится судорожный, печальный вздох: это умер день»; «колесики лимона — будто разломали маленький желтый велосипед»; о каше — «тающий остров масла плавает в липком Саргассовом море. Уходи под воду, масляная Атлантида. Никто не спасется. Белые дворцы с изумрудными чешуйчатыми крышами, ступенчатые храмы с высокими дверными проемами, прикрытыми струящимися занавесами из павлиньих перьев, золотые огромные статуи, мраморные лестницы...». Далее сказочный мир, в который погружается Петя (началось все просто с каши!), все углубляется, расширяется, обрастает </w:t>
      </w:r>
      <w:proofErr w:type="gramStart"/>
      <w:r>
        <w:t>волшебным</w:t>
      </w:r>
      <w:proofErr w:type="gramEnd"/>
      <w:r>
        <w:t xml:space="preserve"> и реальными подробностями до тех пор, пока не вмешиваются взрослые.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 xml:space="preserve">     Из рассказа «Факир»: «Темный чай курился в чашках, вился сладкий сигаретный дымок, пахло розами, а за окном тихо визжало под колесами Садовое кольцо, налил веселый народ, город сиял вязанками золотых фонарей, радужным и морозными кольцами, разноцветным скрипучим снегом, а столичное небо сеяло новый прелестный снежок, свежий, только что изготовленный».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 xml:space="preserve">     Толстая одухотворяет не только мир вещей, но и абстрактный мир, чудесным образом преображает реальность, творит новую, сказочно прекрасную, в которую хочется погрузиться, да там и остаться. Метафоры и сравнения не кажутся надуманными, они выглядят свежими и естественными: «Мир, оказывается, весь пропитан таинственным, грустным, волшебным, шумящим в ветвях, колеблющимся в темной воде».</w:t>
      </w:r>
    </w:p>
    <w:p w:rsidR="00C769FD" w:rsidRDefault="00C769FD" w:rsidP="00C769FD">
      <w:pPr>
        <w:pStyle w:val="a3"/>
        <w:shd w:val="clear" w:color="auto" w:fill="FFFFFF"/>
        <w:spacing w:before="0" w:beforeAutospacing="0"/>
      </w:pPr>
      <w:r>
        <w:t>— Как принцип сказочности реализуется в рассказе «Факир»? Какие значения вы видите в фамилии Филин?</w:t>
      </w:r>
    </w:p>
    <w:p w:rsidR="00C769FD" w:rsidRDefault="00C769FD" w:rsidP="00C769FD">
      <w:pPr>
        <w:pStyle w:val="a3"/>
        <w:shd w:val="clear" w:color="auto" w:fill="FFFFFF"/>
        <w:spacing w:before="0" w:beforeAutospacing="0"/>
      </w:pPr>
      <w:proofErr w:type="gramStart"/>
      <w:r>
        <w:rPr>
          <w:rStyle w:val="a5"/>
        </w:rPr>
        <w:t>(Филин сказочно свободен — он оборотень.</w:t>
      </w:r>
      <w:proofErr w:type="gramEnd"/>
      <w:r>
        <w:rPr>
          <w:rStyle w:val="a5"/>
        </w:rPr>
        <w:t xml:space="preserve"> Слово «Филин» можно понять двояко: и как фамилию; и как название птицы. В конце рассказа Галя, расставаясь с «розовым дворцом» факира, со своей мечтой, думает: </w:t>
      </w:r>
      <w:proofErr w:type="gramStart"/>
      <w:r>
        <w:rPr>
          <w:rStyle w:val="a5"/>
        </w:rPr>
        <w:t>«Лети на все четыре стороны, Филин!»)</w:t>
      </w:r>
      <w:proofErr w:type="gramEnd"/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>— Какие произведения «новой литературы» вы знаете, где главным персонажем является писатель, автор?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>— Проявлена ли авторская позиция в рассказе Т. Толстой? Какова она?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>Проанализируйте те фрагменты произведения, где звучит прямой авторский голос.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     </w:t>
      </w:r>
      <w:r>
        <w:t xml:space="preserve">Сознание автора оказывается родственным сознанию героев. Мир в прозе Толстой предстает как бесконечное множество сказок о мире, фантастических и поэтичных. Сказка всегда имеет установку на вымысел. Сказки Толстой тоже. Критик Александр Генис приходит к выводу: «В выигрыше у Толстой остаются только безумцы, умеющие обменивать вымышленную жизнь </w:t>
      </w:r>
      <w:proofErr w:type="gramStart"/>
      <w:r>
        <w:t>на</w:t>
      </w:r>
      <w:proofErr w:type="gramEnd"/>
      <w:r>
        <w:t xml:space="preserve"> настоящую». Вымысел предполагает свободу фантазии, свободу мысли, раскрепощенность духа, что и делает прозу Толстой притягательной и одушевленной.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Домашнее задание</w:t>
      </w:r>
    </w:p>
    <w:p w:rsidR="00C769FD" w:rsidRDefault="00C769FD" w:rsidP="00C769FD">
      <w:pPr>
        <w:pStyle w:val="a3"/>
        <w:shd w:val="clear" w:color="auto" w:fill="FFFFFF"/>
        <w:spacing w:before="0" w:beforeAutospacing="0" w:after="0" w:afterAutospacing="0"/>
      </w:pPr>
      <w:r>
        <w:t>1. Анализ рассказа Т. Толстой (по выбору).</w:t>
      </w:r>
    </w:p>
    <w:p w:rsidR="00C769FD" w:rsidRDefault="00C769FD" w:rsidP="00C76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еще одна тема: Л. Петрушевская  Рассказы.  "Свой круг". </w:t>
      </w:r>
    </w:p>
    <w:p w:rsidR="00C769FD" w:rsidRDefault="00C769FD" w:rsidP="00C7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Говоря о тех явлениях, которые происходят в современной литературе, о тех произведениях, которые обратили на себя внимание читателей и критиков своей необычностью, нетрадиционностью, один из литературоведов дал определение "Другая проза" (С. Чупринин). А второй уточнил: "Плохая проза" (Д. Урнов). Попробуйте сопоставить эти характеристики. Что означает "другая проза"?</w:t>
      </w:r>
    </w:p>
    <w:p w:rsidR="00C769FD" w:rsidRDefault="00C769FD" w:rsidP="00C7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Другая - непривычная, какая-то непохожая на все то, что мы традиционно видим в произведениях русской литературы.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 </w:t>
      </w:r>
      <w:r>
        <w:rPr>
          <w:rFonts w:ascii="Times New Roman" w:hAnsi="Times New Roman" w:cs="Times New Roman"/>
          <w:sz w:val="24"/>
          <w:szCs w:val="24"/>
          <w:lang w:eastAsia="ru-RU"/>
        </w:rPr>
        <w:t>А чем отличается это определение от второго?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Второе явно несет негативную оценку. Друга может быть и ярче, интереснее и необычнее, а здесь уже диагноз, приговор.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Да, это так, слово вы почувствовали, поняли, что перед нами явление спорное. Мы не будем судьями, выносящими окончательный приговор, мы попытаемся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же такое - "новая волна" в русской прозе.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Современная русская литература переживает ситуацию, явно схожую с той, которая сложилась в стране и культуре на рубеже 19-20 веков, ощущение пошатнувшихся основ, резкое изменение взглядов на общепринятые и общепризнанные ценности, моральные, социальные, политические, эстетические принципы, богатейшее разнообразие жанров, стилей, направлений.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Как вы думаете, в чем причина таких совпадений в мироощущении, в творчестве?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Распалась прежняя система ценностей, казавшаяся вечной и непререкаемой. Советская идеология, отбросив прежние, христианские нормы жизни, моральные заповеди, представления о главных принципах жизни, теперь рухнула сама, а вместе с ней и те жизненные установки, которые она провозгласила. Ушли в прошлое прежние герои литературы: покорители целины, героические рабочие, мудрые руководители колхозов и заводов, бюрократы, которых побеждали новаторы.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Точно так же оказались теперь бессмысленными моральные установки: борьба как смысл жизни, победа любой ценой, идеология как основа общества.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Характеризуя классическую русскую литературу, можно говорить о ее величайшем психологизме, постижении самых тонких духовных переживаний героя, о поиске смысла жизни, о стремлении понять, в чем заключаются истинные ценности и как найти к ним путь. И есть черта нашей литературы, которую можно назвать главной, какая?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(</w:t>
      </w:r>
      <w:r>
        <w:rPr>
          <w:rFonts w:ascii="Times New Roman" w:hAnsi="Times New Roman" w:cs="Times New Roman"/>
          <w:sz w:val="24"/>
          <w:szCs w:val="24"/>
          <w:lang w:eastAsia="ru-RU"/>
        </w:rPr>
        <w:t>Наша литература стремится к гармонии, т.е. человек находит естественное душевное равновесие с миром и Богом.)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же представляет собой новая, "другая проза". Попробуем выделить основные черты этой литературы, обратившись к рассказу Л. Петрушевской "Свой круг". Вспомните, как настойчиво повторял Л. Толстой одну из своих любимых мыслей о том, что вокруг человека существует некая сфера его поступков, которая складывается из всего того доброго (или злого), что он совершает в своей жизни. Л. Толстой говорит о круге тепла, добра, сострадания. А о каком круге идет речь у Л. Петрушевской?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Сначала перед нами просто круг друзей, знакомых, приятелей героини: физик Серж, красавица Таня, аферистка Ленка,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прихлебала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Андрей, темпераментный Жорка. И вместе с тем это какой-то заколдованный круг, из которого никому не дано выбраться. Если у Толстого возникает вокруг героя круг любви, сострадания, добра, то вокруг героини Л. Петрушевской складывается круг обыденности, заурядности, повседневности - и бесчеловечности. Ни один поступок героя рассказа сам по себе не мерзок, не отвратителен, не жесток, но все вместе рождают ощущение зыбкой, но такой прочной паутины, из которой не вырвешься.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Толстой рисует гармонию обычной жизни (Николай Ростов в конце романа живет естественно-гармоничной жизнью). Такая же обычная, обыденная жизнь у героини Петрушевской? Все совпадает?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У писательницы также речь идет о естественной жизни, но эта жизнь лишена простоты, добра, уюта, того, что позволило бы назвать ее гармоничной, и дело даже не в том, что героиня тяжело больна.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Ее жизнь - это круг, по которому можно идти до бесконечности.)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 одной важной деталью подчеркивает эту идею. Какой?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Таких деталей несколько.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тот бесконечно повторяющийся круг тем, которые обсуждают (или, скорее, переживают) в компании. Это тема вечного движения по кругу бесконечного повторения слов, шуток, событий, ситуаций, этих вечеров по пятницам, когда "свой круг" развлекался по одной и той же программе.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бесконечно повторяются реплики, звучат у автора слова: опять…снова…коронный номер…все знали…все помнили.)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еще яркая деталь: героиня только что похоронила мать, а теперь и у нее симптомы страшной и неизлечимой болезни. Теперь она пройдет этот круг страданий.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возникает тема бессмысленности и жестокости жизни, в которой все, кажется, рядом, вместе, в своей компании, в "своем кругу", но так невероятно одиноки. Герой новой прозы живет в мире, где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покоя, душевного равновесия. Героиня в разводе с мужем, у того новая семья, сама смертельно больна, остается восьмилетний сын, который так привязан к дому, к матери. Что с ним будет? Неужели детский дом? Он там не сможет! Скажите, именно этот вопрос станет центром трагедии, кульминацией?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Кульминации вообще не будет, композиция рассказа разрушена.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завязки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развязки не будет.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Идет полностью сплошной поток мыслей.)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А как автор подчеркивает особенность - не просто повествование, а поток мыслей?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Весь рассказ - это огромный монолог героини, бесконечные предложения работают на реализацию авторского замысла.)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 рассказ идет от первого лица?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Наедине с собой герой не станет лгать, притворяться.)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Героиня просто и обыденно между рассказом о салате и яблоках сообщает о том, что она поняла, что сыну предстоит остаться сиротой и какой выход она придумала.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 просто не сказать мужу, пусть бывшему, что ребенка нужно взять? Ведь он отец. Что же он не способен на обычные, естественные чувства?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 не говорит об этом прямо, опять деталь поможет понять мысль.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Отец во время встречи "своего круга" в бывшем доме (героиня собирает друзей) спрашивает у бывшей жены, матери своего сына, где Алешка, а мать демонстративно, равнодушно отвечает: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знаю, гуляет.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уже первый час ночи! - сказал Коля и пошел в прихожую…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Отец побежал за сыном на улицу, в ночь, в темноту - прекрасный и естественный порыв. Но дальше… "он не стал одеваться, а по дороге завернул в уборную и там надолго затих…", а потом он придет в комнату и, забыв о своем порыве и о том, что это не его уже дом, ляжет на диван.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улицу не вышел, а уж тащить на себе ребенка от нелюбимой женщины…)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Но героиня уже все продумала. Как вы поняли ту нелепую, дикую сцену, которая вскоре разыграется?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Героиня отправила мальчика на дачу, чтобы он переночевал один в домике, не мешал компании.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ему запретила возвращаться и звонить, вот только ключ от садового домика она у него из куртки взяла. И когда уже ночью гости вышли на лестничную площадку, мальчик спал, уткнувшись в перила. Он, как мама велела, не звонил. И тогда мать на глазах у всех гостей, друзей "своего круга", на глазах отца избивает мальчика так, что у него кровь идет из носа, ее затаскивают в квартиру, держат дверь - она в бешенстве, и отец хватает залитого кровью мальчика на руки и несет на улицу с криком: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Все! Я забираю!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Мразь такая!)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же происходит с героиней, она действительно мразь,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дрянь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Ведь она заранее продумала сцену избиения сына, она не дала ключ, она созвала гостей.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 нами человек из этого "своего круга", который слишком хорошо знает и друзей, и мужа.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Они не решатся на действие, на поступок, и тогда ей приходится ставить всех в такую ситуацию, где им нужно ее подлости противопоставить свое благородство.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Она провоцирует их, чтобы они были вынуждены совершить естественный человеческий поступок.)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автор выражает свое отношение к происходящему?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Авторская позиция просто отсутствует.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беспристрастна, нет ни осуждения, ни сострадания, ни моральных выводов.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Нет ничего, кроме фактов: так было, такие были, такое было.)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что же отличает рассказ Л. Петрушевской по восприятию жизни, по ее осмыслению, по авторским идеям от того, что мы называем традициями русской классической литературы.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 выделить наиболее яркие отличительные черты.</w:t>
      </w:r>
      <w:proofErr w:type="gramEnd"/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Жизнь в рассказе "Свой круг" и в других произведениях Л. Петрушевской это суетное, мелкое, часто бессмысленное копошение в обыденных делах, нет в жизни никаких высоких истин, бессмертных идей и вечных ценностей.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Мир нелогичен, не собирается воздавать добром за добро, жизнь несет только страдания.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Не существует никаких особых целей в жизни, есть только цепочка случайностей.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Писатель не обязан судить героев, давать духовные наставления, быть пророком, он только сочиняет тексты, в которых живут узнаваемые герои, поэтому не нужно искать в произведении личности автора или его нравственной позиции, сопереживания или осуждения.</w:t>
      </w:r>
    </w:p>
    <w:p w:rsidR="00C769FD" w:rsidRDefault="00C769FD" w:rsidP="00C769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Обобщение. 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видим очень важные черты, присущие не только творчеству Л. Петрушевской, но и представителям "другой прозы". Она не видит гармонии в мире, более того, она утверждает, что гармония просто невозможна.</w:t>
      </w:r>
    </w:p>
    <w:p w:rsidR="00C769FD" w:rsidRDefault="00C769FD" w:rsidP="00C769FD">
      <w:pPr>
        <w:spacing w:after="0"/>
      </w:pPr>
    </w:p>
    <w:p w:rsidR="00C769FD" w:rsidRDefault="00C769FD" w:rsidP="00C769F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Еще раз напоминаю, что следующий урок – дифференцированный зачет.  Помните, что вы дол</w:t>
      </w:r>
      <w:r w:rsidR="0081371A">
        <w:rPr>
          <w:rFonts w:ascii="Times New Roman" w:hAnsi="Times New Roman" w:cs="Times New Roman"/>
          <w:color w:val="C00000"/>
          <w:sz w:val="28"/>
          <w:szCs w:val="28"/>
        </w:rPr>
        <w:t>жны не читать реферат, а защищат</w:t>
      </w:r>
      <w:r>
        <w:rPr>
          <w:rFonts w:ascii="Times New Roman" w:hAnsi="Times New Roman" w:cs="Times New Roman"/>
          <w:color w:val="C00000"/>
          <w:sz w:val="28"/>
          <w:szCs w:val="28"/>
        </w:rPr>
        <w:t>ь свою работу. У каждого из вас не более 3-4 мин. Диф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ачет проводим по уже известной вам дистанционной технологии </w:t>
      </w:r>
      <w:r w:rsidR="0081371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30.04  в 10 час. Готовьтес</w:t>
      </w:r>
      <w:r w:rsidR="0081371A">
        <w:rPr>
          <w:rFonts w:ascii="Times New Roman" w:hAnsi="Times New Roman" w:cs="Times New Roman"/>
          <w:color w:val="C00000"/>
          <w:sz w:val="28"/>
          <w:szCs w:val="28"/>
        </w:rPr>
        <w:t xml:space="preserve">ь!  </w:t>
      </w:r>
      <w:r>
        <w:rPr>
          <w:rFonts w:ascii="Times New Roman" w:hAnsi="Times New Roman" w:cs="Times New Roman"/>
          <w:color w:val="C00000"/>
          <w:sz w:val="28"/>
          <w:szCs w:val="28"/>
        </w:rPr>
        <w:t>Всего доброго!</w:t>
      </w:r>
    </w:p>
    <w:p w:rsidR="008A66EA" w:rsidRDefault="008A66EA"/>
    <w:sectPr w:rsidR="008A66EA" w:rsidSect="008A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69FD"/>
    <w:rsid w:val="0081371A"/>
    <w:rsid w:val="008A66EA"/>
    <w:rsid w:val="00C7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FD"/>
    <w:rPr>
      <w:b/>
      <w:bCs/>
    </w:rPr>
  </w:style>
  <w:style w:type="character" w:styleId="a5">
    <w:name w:val="Emphasis"/>
    <w:basedOn w:val="a0"/>
    <w:uiPriority w:val="20"/>
    <w:qFormat/>
    <w:rsid w:val="00C76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2020-04-28T05:48:00Z</dcterms:created>
  <dcterms:modified xsi:type="dcterms:W3CDTF">2020-04-28T05:59:00Z</dcterms:modified>
</cp:coreProperties>
</file>